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lang w:val="es-ES_tradnl"/>
        </w:rPr>
      </w:pPr>
      <w:bookmarkStart w:id="0" w:name="a7b"/>
      <w:r w:rsidRPr="00BC16BD">
        <w:rPr>
          <w:rFonts w:eastAsia="Arial MT" w:cs="Arial"/>
          <w:b/>
          <w:lang w:val="es-ES_tradnl"/>
        </w:rPr>
        <w:t>ANEXO</w:t>
      </w:r>
      <w:r w:rsidRPr="00BC16BD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BC16BD">
        <w:rPr>
          <w:rFonts w:eastAsia="Arial MT" w:cs="Arial"/>
          <w:b/>
          <w:spacing w:val="10"/>
          <w:lang w:val="es-ES_tradnl"/>
        </w:rPr>
        <w:t>VI</w:t>
      </w:r>
      <w:r w:rsidR="00AE7129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lang w:val="es-ES_tradnl"/>
        </w:rPr>
        <w:t>I.b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>INFORME DEL DEPARTAMENTO DE ORIENTACIÓN SOBRE LA IDONEIDAD DE LA PROPUESTA DE INCORPORACIÓN DEL ALUMNO AL PROGRAMA DE DIVERSIFICACIÓN CURRICULAR</w:t>
      </w: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</w:tblGrid>
      <w:tr w:rsidR="00E23DD3" w:rsidRPr="00BC16BD" w:rsidTr="0052778F">
        <w:trPr>
          <w:trHeight w:val="222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 CENTRO</w:t>
            </w:r>
          </w:p>
        </w:tc>
      </w:tr>
      <w:tr w:rsidR="00E23DD3" w:rsidRPr="00BC16BD" w:rsidTr="0052778F">
        <w:trPr>
          <w:trHeight w:val="222"/>
        </w:trPr>
        <w:tc>
          <w:tcPr>
            <w:tcW w:w="5670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Centro: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Código de centro:</w:t>
            </w:r>
          </w:p>
        </w:tc>
      </w:tr>
      <w:tr w:rsidR="00B8781D" w:rsidRPr="00BC16BD" w:rsidTr="00B71BBE">
        <w:trPr>
          <w:trHeight w:val="225"/>
        </w:trPr>
        <w:tc>
          <w:tcPr>
            <w:tcW w:w="8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81D" w:rsidRPr="00BC16BD" w:rsidRDefault="00B8781D" w:rsidP="00B8781D">
            <w:pPr>
              <w:spacing w:before="40" w:after="40"/>
              <w:ind w:left="105"/>
              <w:rPr>
                <w:rFonts w:eastAsia="Arial MT" w:cs="Arial"/>
                <w:sz w:val="20"/>
                <w:szCs w:val="20"/>
                <w:lang w:val="es-ES_tradnl"/>
              </w:rPr>
            </w:pPr>
            <w:r>
              <w:rPr>
                <w:rFonts w:eastAsia="Arial MT" w:cs="Arial"/>
                <w:sz w:val="20"/>
                <w:szCs w:val="20"/>
                <w:lang w:val="es-ES_tradnl"/>
              </w:rPr>
              <w:t>Localidad: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before="1" w:after="1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1701"/>
      </w:tblGrid>
      <w:tr w:rsidR="00E23DD3" w:rsidRPr="00BC16BD" w:rsidTr="0052778F">
        <w:trPr>
          <w:trHeight w:val="222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B8781D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</w:t>
            </w:r>
            <w:r w:rsidR="00B8781D">
              <w:rPr>
                <w:rFonts w:eastAsia="Arial MT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ALUMNO</w:t>
            </w:r>
          </w:p>
        </w:tc>
      </w:tr>
      <w:tr w:rsidR="00E23DD3" w:rsidRPr="00BC16BD" w:rsidTr="0052778F">
        <w:trPr>
          <w:trHeight w:val="222"/>
        </w:trPr>
        <w:tc>
          <w:tcPr>
            <w:tcW w:w="4111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2693" w:type="dxa"/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NIA:</w:t>
            </w:r>
          </w:p>
        </w:tc>
      </w:tr>
      <w:tr w:rsidR="00E23DD3" w:rsidRPr="00BC16BD" w:rsidTr="0052778F">
        <w:trPr>
          <w:trHeight w:val="225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Fecha de nacimiento:</w:t>
            </w:r>
          </w:p>
        </w:tc>
        <w:tc>
          <w:tcPr>
            <w:tcW w:w="439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Lugar de nacimiento: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before="9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3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ANÁLISIS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</w:t>
            </w:r>
            <w:r w:rsidRPr="00BC16BD">
              <w:rPr>
                <w:rFonts w:eastAsia="Arial MT" w:cs="Arial"/>
                <w:b/>
                <w:spacing w:val="10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LA</w:t>
            </w:r>
            <w:r w:rsidRPr="00BC16BD">
              <w:rPr>
                <w:rFonts w:eastAsia="Arial MT" w:cs="Arial"/>
                <w:b/>
                <w:spacing w:val="9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HISTORIA ESCOLAR Y MEDIDAS EDUCATIVAS ADOPTADAS</w:t>
            </w:r>
          </w:p>
        </w:tc>
      </w:tr>
      <w:tr w:rsidR="00E23DD3" w:rsidRPr="00BC16BD" w:rsidTr="0052778F">
        <w:trPr>
          <w:trHeight w:val="1456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 w:line="240" w:lineRule="auto"/>
              <w:ind w:left="142" w:right="284" w:firstLine="284"/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>[En este apartado se indicará la trayectoria académica del alumno en la Educación Secundaria Obligatoria (ESO): número de repeticiones y cursos en los que se han producido, el desfase curricular que presente, las medidas de atención a las diferencias individuales que se han adoptado a lo largo de su escolarización en la ESO, las necesidades educativas identificadas que condicionan el proceso de enseñanza y aprendizaje, y cuanta información se considere relevante para determinar la idoneidad del alumno para su incorporación al Programa de Diversificación Curricular (PDC).</w:t>
            </w:r>
          </w:p>
          <w:p w:rsidR="00E23DD3" w:rsidRPr="00BC16BD" w:rsidRDefault="00E23DD3" w:rsidP="00A11A4A">
            <w:pPr>
              <w:spacing w:before="40" w:after="40" w:line="240" w:lineRule="auto"/>
              <w:ind w:left="142" w:right="284" w:firstLine="284"/>
              <w:rPr>
                <w:rFonts w:eastAsia="Arial MT" w:cs="Arial"/>
                <w:color w:val="767171" w:themeColor="background2" w:themeShade="80"/>
                <w:sz w:val="16"/>
                <w:szCs w:val="16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>Asimismo, se hará referencia al grado de competencia curricular alcanzado por el alumno que quedará establecido en el informe del equipo docente]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before="9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3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ANÁLISIS DE LAS CARACTERÍSTICAS DEL ALUMNO</w:t>
            </w:r>
          </w:p>
          <w:p w:rsidR="00E23DD3" w:rsidRPr="00BC16BD" w:rsidRDefault="00E23DD3" w:rsidP="0052778F">
            <w:pPr>
              <w:spacing w:before="40" w:after="40" w:line="204" w:lineRule="exact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QUE INFLUYEN EN SU CAPACIDAD DE APRENDIZAJE</w:t>
            </w:r>
          </w:p>
        </w:tc>
      </w:tr>
      <w:tr w:rsidR="00E23DD3" w:rsidRPr="00BC16BD" w:rsidTr="0052778F">
        <w:trPr>
          <w:trHeight w:val="841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 w:line="240" w:lineRule="auto"/>
              <w:ind w:left="142" w:right="284" w:firstLine="284"/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>[En este apartado se enumerarán las características del alumno en relación con su estilo de aprendizaje, hábitos de trabajo, adaptación al entorno escolar, asistencia a las actividades lectivas, etc.</w:t>
            </w:r>
          </w:p>
          <w:p w:rsidR="00E23DD3" w:rsidRPr="00BC16BD" w:rsidRDefault="00E23DD3" w:rsidP="00A11A4A">
            <w:pPr>
              <w:spacing w:before="40" w:after="40" w:line="240" w:lineRule="auto"/>
              <w:ind w:left="142" w:right="284" w:firstLine="284"/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>De cada una de las características que se enumeren se indicará si favorece o dificulta que el alumno pueda cursar con aprovechamiento el PDC]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before="9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3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42" w:right="142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ANÁLISIS DE LAS CARACTERÍSTICAS DEL CONTEXTO ESCOLAR, SOCIAL Y FAMILIAR</w:t>
            </w:r>
          </w:p>
        </w:tc>
      </w:tr>
      <w:tr w:rsidR="00E23DD3" w:rsidRPr="00BC16BD" w:rsidTr="0052778F">
        <w:trPr>
          <w:trHeight w:val="547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1321E4">
            <w:pPr>
              <w:spacing w:before="40" w:after="40" w:line="240" w:lineRule="auto"/>
              <w:ind w:left="142" w:right="284" w:firstLine="284"/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 xml:space="preserve">[En este apartado se enumerarán las características del contexto escolar, social y familiar. Se valorará y argumentará si la incorporación del alumno al PDC puede contribuir a </w:t>
            </w:r>
            <w:r w:rsidR="001321E4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 xml:space="preserve">superar las barreras </w:t>
            </w: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>en el proceso de enseñanza y aprendizaje</w:t>
            </w:r>
            <w:r w:rsidR="001321E4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 xml:space="preserve"> y</w:t>
            </w:r>
            <w:r w:rsidRPr="00BC16BD">
              <w:rPr>
                <w:rFonts w:eastAsia="Arial MT" w:cs="Arial"/>
                <w:color w:val="595959" w:themeColor="text1" w:themeTint="A6"/>
                <w:sz w:val="18"/>
                <w:szCs w:val="18"/>
                <w:lang w:val="es-ES_tradnl"/>
              </w:rPr>
              <w:t xml:space="preserve"> que puedan derivarse de estas características]</w:t>
            </w:r>
          </w:p>
        </w:tc>
      </w:tr>
    </w:tbl>
    <w:p w:rsidR="00E23DD3" w:rsidRPr="00BC16BD" w:rsidRDefault="00E23DD3" w:rsidP="00E23DD3">
      <w:pPr>
        <w:widowControl w:val="0"/>
        <w:tabs>
          <w:tab w:val="left" w:pos="781"/>
        </w:tabs>
        <w:autoSpaceDE w:val="0"/>
        <w:autoSpaceDN w:val="0"/>
        <w:spacing w:before="11" w:after="0" w:line="249" w:lineRule="auto"/>
        <w:ind w:right="1596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CONCLUSIÓN</w:t>
            </w:r>
          </w:p>
        </w:tc>
      </w:tr>
      <w:tr w:rsidR="00E23DD3" w:rsidRPr="00BC16BD" w:rsidTr="0052778F">
        <w:trPr>
          <w:trHeight w:val="669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17209D">
            <w:pPr>
              <w:tabs>
                <w:tab w:val="left" w:pos="5838"/>
              </w:tabs>
              <w:spacing w:before="40" w:after="40" w:line="213" w:lineRule="exact"/>
              <w:ind w:left="142" w:right="283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A la vista de la</w:t>
            </w:r>
            <w:r w:rsidR="0017209D">
              <w:rPr>
                <w:rFonts w:eastAsia="Arial MT" w:cs="Arial"/>
                <w:sz w:val="20"/>
                <w:szCs w:val="20"/>
                <w:lang w:val="es-ES_tradnl"/>
              </w:rPr>
              <w:t xml:space="preserve"> evaluación realizada al alumno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 y lo recogido en el informe del equipo docente, se considera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</w:t>
            </w:r>
            <w:r w:rsidRPr="00AE7129">
              <w:rPr>
                <w:rFonts w:eastAsia="Arial MT" w:cs="Arial"/>
                <w:b/>
                <w:color w:val="595959" w:themeColor="text1" w:themeTint="A6"/>
                <w:sz w:val="20"/>
                <w:szCs w:val="20"/>
                <w:lang w:val="es-ES_tradnl"/>
              </w:rPr>
              <w:t>idónea/no idónea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]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su incorporación al programa de diversificación curricular.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before="8" w:after="0" w:line="240" w:lineRule="auto"/>
        <w:jc w:val="left"/>
        <w:rPr>
          <w:rFonts w:ascii="Arial MT" w:eastAsia="Arial MT" w:hAnsi="Arial MT" w:cs="Arial MT"/>
          <w:sz w:val="19"/>
          <w:szCs w:val="21"/>
          <w:lang w:val="es-ES_tradnl"/>
        </w:rPr>
      </w:pP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D053FC">
        <w:rPr>
          <w:rFonts w:eastAsia="Arial MT" w:cs="Arial"/>
          <w:sz w:val="20"/>
          <w:szCs w:val="20"/>
          <w:lang w:val="es-ES_tradnl"/>
        </w:rPr>
        <w:t>En…………</w:t>
      </w:r>
      <w:proofErr w:type="gramStart"/>
      <w:r w:rsidRPr="00D053FC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D053FC">
        <w:rPr>
          <w:rFonts w:eastAsia="Arial MT" w:cs="Arial"/>
          <w:sz w:val="20"/>
          <w:szCs w:val="20"/>
          <w:lang w:val="es-ES_tradnl"/>
        </w:rPr>
        <w:t>., a……..de………… 20…..</w:t>
      </w: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D053FC">
        <w:rPr>
          <w:rFonts w:eastAsia="Arial MT" w:cs="Arial"/>
          <w:sz w:val="20"/>
          <w:szCs w:val="20"/>
          <w:lang w:val="es-ES_tradnl"/>
        </w:rPr>
        <w:t>JEFE/A DEL DEPARTAMENTO DE ORIENTACIÓN</w:t>
      </w:r>
    </w:p>
    <w:p w:rsidR="00E23DD3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D053FC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D053FC">
        <w:rPr>
          <w:rFonts w:eastAsia="Arial MT" w:cs="Arial"/>
          <w:sz w:val="20"/>
          <w:szCs w:val="20"/>
          <w:lang w:val="es-ES_tradnl"/>
        </w:rPr>
        <w:t>Fdo.: ………………………</w:t>
      </w:r>
      <w:proofErr w:type="gramStart"/>
      <w:r w:rsidRPr="00D053FC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D053FC">
        <w:rPr>
          <w:rFonts w:eastAsia="Arial MT" w:cs="Arial"/>
          <w:sz w:val="20"/>
          <w:szCs w:val="20"/>
          <w:lang w:val="es-ES_tradnl"/>
        </w:rPr>
        <w:t>…………</w:t>
      </w:r>
    </w:p>
    <w:p w:rsidR="0017209D" w:rsidRDefault="0017209D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hAnsi="Arial MT" w:cs="Arial MT"/>
          <w:b/>
          <w:sz w:val="20"/>
          <w:szCs w:val="20"/>
          <w:lang w:val="es-ES_tradnl"/>
        </w:rPr>
      </w:pPr>
    </w:p>
    <w:p w:rsidR="00F13320" w:rsidRDefault="00F13320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hAnsi="Arial MT" w:cs="Arial MT"/>
          <w:b/>
          <w:sz w:val="20"/>
          <w:szCs w:val="20"/>
          <w:lang w:val="es-ES_tradnl"/>
        </w:rPr>
      </w:pPr>
      <w:bookmarkStart w:id="1" w:name="_GoBack"/>
      <w:bookmarkEnd w:id="1"/>
    </w:p>
    <w:p w:rsidR="00E23DD3" w:rsidRPr="00D053FC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hAnsi="Arial MT" w:cs="Arial MT"/>
          <w:b/>
          <w:sz w:val="20"/>
          <w:szCs w:val="20"/>
          <w:lang w:val="es-ES_tradnl"/>
        </w:rPr>
      </w:pPr>
      <w:r w:rsidRPr="00D053FC">
        <w:rPr>
          <w:rFonts w:eastAsia="Arial MT" w:hAnsi="Arial MT" w:cs="Arial MT"/>
          <w:b/>
          <w:sz w:val="20"/>
          <w:szCs w:val="20"/>
          <w:lang w:val="es-ES_tradnl"/>
        </w:rPr>
        <w:t>SR</w:t>
      </w:r>
      <w:r w:rsidR="007C60C1">
        <w:rPr>
          <w:rFonts w:eastAsia="Arial MT" w:hAnsi="Arial MT" w:cs="Arial MT"/>
          <w:b/>
          <w:sz w:val="20"/>
          <w:szCs w:val="20"/>
          <w:lang w:val="es-ES_tradnl"/>
        </w:rPr>
        <w:t>.</w:t>
      </w:r>
      <w:r w:rsidRPr="00D053FC">
        <w:rPr>
          <w:rFonts w:eastAsia="Arial MT" w:hAnsi="Arial MT" w:cs="Arial MT"/>
          <w:b/>
          <w:sz w:val="20"/>
          <w:szCs w:val="20"/>
          <w:lang w:val="es-ES_tradnl"/>
        </w:rPr>
        <w:t>/</w:t>
      </w:r>
      <w:r w:rsidR="007C60C1">
        <w:rPr>
          <w:rFonts w:eastAsia="Arial MT" w:hAnsi="Arial MT" w:cs="Arial MT"/>
          <w:b/>
          <w:sz w:val="20"/>
          <w:szCs w:val="20"/>
          <w:lang w:val="es-ES_tradnl"/>
        </w:rPr>
        <w:t>SR</w:t>
      </w:r>
      <w:r w:rsidRPr="00D053FC">
        <w:rPr>
          <w:rFonts w:eastAsia="Arial MT" w:hAnsi="Arial MT" w:cs="Arial MT"/>
          <w:b/>
          <w:sz w:val="20"/>
          <w:szCs w:val="20"/>
          <w:lang w:val="es-ES_tradnl"/>
        </w:rPr>
        <w:t>A.</w:t>
      </w:r>
      <w:r w:rsidRPr="00D053FC">
        <w:rPr>
          <w:rFonts w:eastAsia="Arial MT" w:hAnsi="Arial MT" w:cs="Arial MT"/>
          <w:b/>
          <w:spacing w:val="18"/>
          <w:sz w:val="20"/>
          <w:szCs w:val="20"/>
          <w:lang w:val="es-ES_tradnl"/>
        </w:rPr>
        <w:t xml:space="preserve"> </w:t>
      </w:r>
      <w:r w:rsidRPr="00D053FC">
        <w:rPr>
          <w:rFonts w:eastAsia="Arial MT" w:hAnsi="Arial MT" w:cs="Arial MT"/>
          <w:b/>
          <w:sz w:val="20"/>
          <w:szCs w:val="20"/>
          <w:lang w:val="es-ES_tradnl"/>
        </w:rPr>
        <w:t>JEFE/A</w:t>
      </w:r>
      <w:r w:rsidRPr="00D053FC">
        <w:rPr>
          <w:rFonts w:eastAsia="Arial MT" w:hAnsi="Arial MT" w:cs="Arial MT"/>
          <w:b/>
          <w:spacing w:val="9"/>
          <w:sz w:val="20"/>
          <w:szCs w:val="20"/>
          <w:lang w:val="es-ES_tradnl"/>
        </w:rPr>
        <w:t xml:space="preserve"> </w:t>
      </w:r>
      <w:r w:rsidRPr="00D053FC">
        <w:rPr>
          <w:rFonts w:eastAsia="Arial MT" w:hAnsi="Arial MT" w:cs="Arial MT"/>
          <w:b/>
          <w:sz w:val="20"/>
          <w:szCs w:val="20"/>
          <w:lang w:val="es-ES_tradnl"/>
        </w:rPr>
        <w:t>DE</w:t>
      </w:r>
      <w:r w:rsidRPr="00D053FC">
        <w:rPr>
          <w:rFonts w:eastAsia="Arial MT" w:hAnsi="Arial MT" w:cs="Arial MT"/>
          <w:b/>
          <w:spacing w:val="14"/>
          <w:sz w:val="20"/>
          <w:szCs w:val="20"/>
          <w:lang w:val="es-ES_tradnl"/>
        </w:rPr>
        <w:t xml:space="preserve"> </w:t>
      </w:r>
      <w:r w:rsidRPr="00D053FC">
        <w:rPr>
          <w:rFonts w:eastAsia="Arial MT" w:hAnsi="Arial MT" w:cs="Arial MT"/>
          <w:b/>
          <w:sz w:val="20"/>
          <w:szCs w:val="20"/>
          <w:lang w:val="es-ES_tradnl"/>
        </w:rPr>
        <w:t>ESTUDIOS</w:t>
      </w:r>
    </w:p>
    <w:p w:rsidR="00E23DD3" w:rsidRPr="0061035E" w:rsidRDefault="00E23DD3" w:rsidP="00E23DD3">
      <w:pPr>
        <w:widowControl w:val="0"/>
        <w:autoSpaceDE w:val="0"/>
        <w:autoSpaceDN w:val="0"/>
        <w:spacing w:before="120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INFORME DE IDON</w:t>
      </w:r>
      <w:r w:rsidR="0017209D">
        <w:rPr>
          <w:rFonts w:eastAsia="Arial MT" w:cs="Arial"/>
          <w:sz w:val="16"/>
          <w:szCs w:val="16"/>
        </w:rPr>
        <w:t>EIDAD PARA LA INCORPORACIÓN DEL</w:t>
      </w:r>
      <w:r>
        <w:rPr>
          <w:rFonts w:eastAsia="Arial MT" w:cs="Arial"/>
          <w:sz w:val="16"/>
          <w:szCs w:val="16"/>
        </w:rPr>
        <w:t xml:space="preserve"> ALUMNO A UN PROGRAMA DE DIVERSIFICACIÓN CURRICULAR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</w:p>
    <w:p w:rsidR="00BC16BD" w:rsidRPr="00DF2107" w:rsidRDefault="00BC16BD" w:rsidP="00F13320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sectPr w:rsidR="00BC16BD" w:rsidRPr="00DF2107" w:rsidSect="00F13320">
      <w:headerReference w:type="default" r:id="rId7"/>
      <w:footerReference w:type="default" r:id="rId8"/>
      <w:pgSz w:w="11906" w:h="16838"/>
      <w:pgMar w:top="1418" w:right="1701" w:bottom="709" w:left="1701" w:header="284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0B054A" w:rsidRDefault="00A07F62" w:rsidP="00BC16BD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INFORME DE IDONEIDAD PARA LA INCORPORACIÓN AL PROGRAMA DE DIVERSIFICACIÓN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19680" behindDoc="1" locked="0" layoutInCell="1" allowOverlap="1" wp14:anchorId="7E63F6D6" wp14:editId="5C017BEE">
          <wp:simplePos x="0" y="0"/>
          <wp:positionH relativeFrom="column">
            <wp:posOffset>-461299</wp:posOffset>
          </wp:positionH>
          <wp:positionV relativeFrom="paragraph">
            <wp:posOffset>-579755</wp:posOffset>
          </wp:positionV>
          <wp:extent cx="1033780" cy="1287145"/>
          <wp:effectExtent l="0" t="0" r="0" b="8255"/>
          <wp:wrapNone/>
          <wp:docPr id="22" name="Imagen 2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60A11DBA" wp14:editId="1FFE5B23">
              <wp:simplePos x="0" y="0"/>
              <wp:positionH relativeFrom="margin">
                <wp:align>right</wp:align>
              </wp:positionH>
              <wp:positionV relativeFrom="page">
                <wp:posOffset>173611</wp:posOffset>
              </wp:positionV>
              <wp:extent cx="1008000" cy="651600"/>
              <wp:effectExtent l="0" t="0" r="20955" b="15240"/>
              <wp:wrapNone/>
              <wp:docPr id="25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11DB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28.15pt;margin-top:13.65pt;width:79.35pt;height:51.3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" strokeweight=".5pt">
              <v:textbox>
                <w:txbxContent>
                  <w:p w:rsidR="00A07F62" w:rsidRPr="00E02110" w:rsidRDefault="00A07F62" w:rsidP="003A5DA5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17C24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13320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DE529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2024-03-11T15:45:00Z</dcterms:created>
  <dcterms:modified xsi:type="dcterms:W3CDTF">2024-03-11T15:46:00Z</dcterms:modified>
</cp:coreProperties>
</file>